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C54F" w14:textId="77777777" w:rsidR="00E063AD" w:rsidRDefault="004B18B2">
      <w:pPr>
        <w:pStyle w:val="BodyText"/>
        <w:ind w:left="117" w:firstLine="0"/>
        <w:rPr>
          <w:rFonts w:ascii="Times New Roman"/>
          <w:sz w:val="20"/>
        </w:rPr>
      </w:pPr>
      <w:r>
        <w:rPr>
          <w:rFonts w:ascii="Times New Roman"/>
          <w:noProof/>
          <w:sz w:val="20"/>
        </w:rPr>
        <w:drawing>
          <wp:inline distT="0" distB="0" distL="0" distR="0" wp14:anchorId="7BB2F463" wp14:editId="1B5665F0">
            <wp:extent cx="1601725" cy="800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01725" cy="800100"/>
                    </a:xfrm>
                    <a:prstGeom prst="rect">
                      <a:avLst/>
                    </a:prstGeom>
                  </pic:spPr>
                </pic:pic>
              </a:graphicData>
            </a:graphic>
          </wp:inline>
        </w:drawing>
      </w:r>
    </w:p>
    <w:p w14:paraId="36D62FB5" w14:textId="77777777" w:rsidR="00E063AD" w:rsidRDefault="004B18B2">
      <w:pPr>
        <w:pStyle w:val="Heading1"/>
        <w:spacing w:before="53"/>
      </w:pPr>
      <w:bookmarkStart w:id="0" w:name="JOB_DESCRIPTION"/>
      <w:bookmarkEnd w:id="0"/>
      <w:r>
        <w:rPr>
          <w:u w:val="thick"/>
        </w:rPr>
        <w:t>JOB DESCRIPTION</w:t>
      </w:r>
    </w:p>
    <w:p w14:paraId="51F0FB95" w14:textId="77777777" w:rsidR="00E063AD" w:rsidRDefault="004B18B2">
      <w:pPr>
        <w:spacing w:before="47"/>
        <w:ind w:left="2317" w:right="2318"/>
        <w:jc w:val="center"/>
        <w:rPr>
          <w:b/>
          <w:sz w:val="20"/>
        </w:rPr>
      </w:pPr>
      <w:bookmarkStart w:id="1" w:name="Repair_Program_Coordinator"/>
      <w:bookmarkEnd w:id="1"/>
      <w:r>
        <w:rPr>
          <w:b/>
          <w:sz w:val="20"/>
        </w:rPr>
        <w:t>Repair Program Coordinator</w:t>
      </w:r>
    </w:p>
    <w:p w14:paraId="24F07240" w14:textId="77777777" w:rsidR="00E063AD" w:rsidRDefault="004B18B2">
      <w:pPr>
        <w:spacing w:before="48"/>
        <w:ind w:left="2317" w:right="2318"/>
        <w:jc w:val="center"/>
        <w:rPr>
          <w:sz w:val="20"/>
        </w:rPr>
      </w:pPr>
      <w:bookmarkStart w:id="2" w:name="Blue_Spruce_Habitat_for_Humanity,_Evergr"/>
      <w:bookmarkEnd w:id="2"/>
      <w:r>
        <w:rPr>
          <w:sz w:val="20"/>
        </w:rPr>
        <w:t>Blue Spruce Habitat for Humanity, Evergreen CO</w:t>
      </w:r>
    </w:p>
    <w:p w14:paraId="375BC30A" w14:textId="77777777" w:rsidR="00E063AD" w:rsidRDefault="00E063AD">
      <w:pPr>
        <w:pStyle w:val="BodyText"/>
        <w:ind w:left="0" w:firstLine="0"/>
        <w:rPr>
          <w:sz w:val="24"/>
        </w:rPr>
      </w:pPr>
    </w:p>
    <w:p w14:paraId="56561C8A" w14:textId="77777777" w:rsidR="00E063AD" w:rsidRDefault="00E063AD">
      <w:pPr>
        <w:pStyle w:val="BodyText"/>
        <w:spacing w:before="10"/>
        <w:ind w:left="0" w:firstLine="0"/>
        <w:rPr>
          <w:sz w:val="17"/>
        </w:rPr>
      </w:pPr>
    </w:p>
    <w:p w14:paraId="4091C608" w14:textId="77777777" w:rsidR="00E063AD" w:rsidRDefault="004B18B2">
      <w:pPr>
        <w:tabs>
          <w:tab w:val="left" w:pos="1568"/>
        </w:tabs>
        <w:ind w:left="117"/>
        <w:rPr>
          <w:sz w:val="18"/>
        </w:rPr>
      </w:pPr>
      <w:bookmarkStart w:id="3" w:name="Reports_to:_Director_of_Programs"/>
      <w:bookmarkEnd w:id="3"/>
      <w:r>
        <w:rPr>
          <w:b/>
          <w:sz w:val="18"/>
        </w:rPr>
        <w:t>Reports</w:t>
      </w:r>
      <w:r>
        <w:rPr>
          <w:b/>
          <w:spacing w:val="4"/>
          <w:sz w:val="18"/>
        </w:rPr>
        <w:t xml:space="preserve"> </w:t>
      </w:r>
      <w:r>
        <w:rPr>
          <w:b/>
          <w:sz w:val="18"/>
        </w:rPr>
        <w:t>to:</w:t>
      </w:r>
      <w:r>
        <w:rPr>
          <w:b/>
          <w:sz w:val="18"/>
        </w:rPr>
        <w:tab/>
      </w:r>
      <w:r>
        <w:rPr>
          <w:sz w:val="18"/>
        </w:rPr>
        <w:t>Director of Homeowner and Volunteer</w:t>
      </w:r>
      <w:r>
        <w:rPr>
          <w:spacing w:val="-8"/>
          <w:sz w:val="18"/>
        </w:rPr>
        <w:t xml:space="preserve"> </w:t>
      </w:r>
      <w:r>
        <w:rPr>
          <w:sz w:val="18"/>
        </w:rPr>
        <w:t>Services</w:t>
      </w:r>
    </w:p>
    <w:p w14:paraId="3366E9F6" w14:textId="77777777" w:rsidR="00E063AD" w:rsidRDefault="00E063AD">
      <w:pPr>
        <w:pStyle w:val="BodyText"/>
        <w:spacing w:before="11"/>
        <w:ind w:left="0" w:firstLine="0"/>
        <w:rPr>
          <w:sz w:val="19"/>
        </w:rPr>
      </w:pPr>
    </w:p>
    <w:p w14:paraId="0E2A6008" w14:textId="77777777" w:rsidR="00E063AD" w:rsidRDefault="004B18B2">
      <w:pPr>
        <w:pStyle w:val="BodyText"/>
        <w:spacing w:before="1" w:line="288" w:lineRule="auto"/>
        <w:ind w:left="120" w:right="433" w:hanging="3"/>
      </w:pPr>
      <w:bookmarkStart w:id="4" w:name="Description:__This_position_coordinates_"/>
      <w:bookmarkEnd w:id="4"/>
      <w:r>
        <w:rPr>
          <w:b/>
        </w:rPr>
        <w:t xml:space="preserve">Description: </w:t>
      </w:r>
      <w:r>
        <w:t>This position coordinates the repair program in all aspects of repair construction activity, development, implementation and feedback of policies and procedures for said project and volunteer management with assistance from the Construction Onsite Manager and the Director of Homeowner and Volunteer Services.</w:t>
      </w:r>
    </w:p>
    <w:p w14:paraId="7625E2DF" w14:textId="77777777" w:rsidR="00C31C84" w:rsidRDefault="00C31C84" w:rsidP="00C31C84">
      <w:pPr>
        <w:rPr>
          <w:b/>
          <w:sz w:val="18"/>
        </w:rPr>
      </w:pPr>
      <w:bookmarkStart w:id="5" w:name="Employee_Status:_Non-exempt,_PAY??_hourl"/>
      <w:bookmarkEnd w:id="5"/>
    </w:p>
    <w:p w14:paraId="66E2B7FE" w14:textId="28C9256E" w:rsidR="00C31C84" w:rsidRPr="00C31C84" w:rsidRDefault="004B18B2" w:rsidP="00C31C84">
      <w:pPr>
        <w:rPr>
          <w:sz w:val="18"/>
          <w:szCs w:val="18"/>
        </w:rPr>
      </w:pPr>
      <w:r w:rsidRPr="00C31C84">
        <w:rPr>
          <w:b/>
          <w:sz w:val="18"/>
        </w:rPr>
        <w:t>Employee</w:t>
      </w:r>
      <w:r w:rsidRPr="00C31C84">
        <w:rPr>
          <w:b/>
          <w:spacing w:val="-2"/>
          <w:sz w:val="18"/>
        </w:rPr>
        <w:t xml:space="preserve"> </w:t>
      </w:r>
      <w:r w:rsidRPr="00C31C84">
        <w:rPr>
          <w:b/>
          <w:sz w:val="18"/>
        </w:rPr>
        <w:t>Status:</w:t>
      </w:r>
      <w:r w:rsidRPr="00C31C84">
        <w:rPr>
          <w:b/>
          <w:sz w:val="18"/>
        </w:rPr>
        <w:tab/>
      </w:r>
      <w:r w:rsidR="00C31C84" w:rsidRPr="00C31C84">
        <w:rPr>
          <w:bCs/>
          <w:color w:val="000000" w:themeColor="text1"/>
          <w:sz w:val="18"/>
        </w:rPr>
        <w:t xml:space="preserve">Full time, 40 hours per week, </w:t>
      </w:r>
      <w:r w:rsidRPr="00C31C84">
        <w:rPr>
          <w:color w:val="000000" w:themeColor="text1"/>
          <w:sz w:val="18"/>
        </w:rPr>
        <w:t>Non-exempt,</w:t>
      </w:r>
      <w:r w:rsidR="00C31C84">
        <w:rPr>
          <w:color w:val="000000" w:themeColor="text1"/>
          <w:sz w:val="18"/>
        </w:rPr>
        <w:t xml:space="preserve"> $20-25 per hour depending on experience. </w:t>
      </w:r>
      <w:r w:rsidR="00C31C84" w:rsidRPr="00C31C84">
        <w:rPr>
          <w:sz w:val="18"/>
          <w:szCs w:val="18"/>
        </w:rPr>
        <w:t>Health, dental, and vision for employee and family. Life insurance for employee. Paid vacation and sick leave. 403(b) account</w:t>
      </w:r>
      <w:r w:rsidR="00C31C84">
        <w:rPr>
          <w:sz w:val="18"/>
          <w:szCs w:val="18"/>
        </w:rPr>
        <w:t xml:space="preserve"> available after 1,000 hours</w:t>
      </w:r>
      <w:r w:rsidR="00C31C84" w:rsidRPr="00C31C84">
        <w:rPr>
          <w:sz w:val="18"/>
          <w:szCs w:val="18"/>
        </w:rPr>
        <w:t>. Monthly cell phone reimbursement.</w:t>
      </w:r>
    </w:p>
    <w:p w14:paraId="0AB2C855" w14:textId="22B97CF1" w:rsidR="00E063AD" w:rsidRPr="00C31C84" w:rsidRDefault="00E063AD">
      <w:pPr>
        <w:tabs>
          <w:tab w:val="left" w:pos="2280"/>
        </w:tabs>
        <w:spacing w:before="195"/>
        <w:ind w:left="117"/>
        <w:rPr>
          <w:color w:val="000000" w:themeColor="text1"/>
          <w:sz w:val="18"/>
          <w:szCs w:val="18"/>
        </w:rPr>
      </w:pPr>
    </w:p>
    <w:p w14:paraId="07BC2BEA" w14:textId="77777777" w:rsidR="00E063AD" w:rsidRPr="00C31C84" w:rsidRDefault="00E063AD">
      <w:pPr>
        <w:pStyle w:val="BodyText"/>
        <w:spacing w:before="1"/>
        <w:ind w:left="0" w:firstLine="0"/>
        <w:rPr>
          <w:color w:val="000000" w:themeColor="text1"/>
          <w:sz w:val="20"/>
        </w:rPr>
      </w:pPr>
    </w:p>
    <w:p w14:paraId="58ED6AFA" w14:textId="77777777" w:rsidR="00E063AD" w:rsidRDefault="004B18B2">
      <w:pPr>
        <w:pStyle w:val="Heading2"/>
        <w:spacing w:before="1"/>
        <w:ind w:left="117" w:firstLine="0"/>
      </w:pPr>
      <w:bookmarkStart w:id="6" w:name="Responsibilities:"/>
      <w:bookmarkEnd w:id="6"/>
      <w:r>
        <w:t>Responsibilities:</w:t>
      </w:r>
    </w:p>
    <w:p w14:paraId="272DD0CA" w14:textId="77777777" w:rsidR="00E063AD" w:rsidRDefault="00E063AD">
      <w:pPr>
        <w:pStyle w:val="BodyText"/>
        <w:spacing w:before="10"/>
        <w:ind w:left="0" w:firstLine="0"/>
        <w:rPr>
          <w:b/>
          <w:sz w:val="19"/>
        </w:rPr>
      </w:pPr>
    </w:p>
    <w:p w14:paraId="23AF924D" w14:textId="77777777" w:rsidR="00E063AD" w:rsidRDefault="004B18B2">
      <w:pPr>
        <w:pStyle w:val="ListParagraph"/>
        <w:numPr>
          <w:ilvl w:val="0"/>
          <w:numId w:val="3"/>
        </w:numPr>
        <w:tabs>
          <w:tab w:val="left" w:pos="839"/>
          <w:tab w:val="left" w:pos="840"/>
        </w:tabs>
        <w:spacing w:before="1"/>
        <w:rPr>
          <w:b/>
          <w:sz w:val="18"/>
        </w:rPr>
      </w:pPr>
      <w:bookmarkStart w:id="7" w:name="1._Repair_Program_Construction"/>
      <w:bookmarkEnd w:id="7"/>
      <w:r>
        <w:rPr>
          <w:b/>
          <w:sz w:val="18"/>
        </w:rPr>
        <w:t>Repair Program</w:t>
      </w:r>
      <w:r>
        <w:rPr>
          <w:b/>
          <w:spacing w:val="-1"/>
          <w:sz w:val="18"/>
        </w:rPr>
        <w:t xml:space="preserve"> </w:t>
      </w:r>
      <w:r>
        <w:rPr>
          <w:b/>
          <w:sz w:val="18"/>
        </w:rPr>
        <w:t>Construction</w:t>
      </w:r>
    </w:p>
    <w:p w14:paraId="218C614D" w14:textId="77777777" w:rsidR="00E063AD" w:rsidRDefault="004B18B2">
      <w:pPr>
        <w:pStyle w:val="ListParagraph"/>
        <w:numPr>
          <w:ilvl w:val="1"/>
          <w:numId w:val="3"/>
        </w:numPr>
        <w:tabs>
          <w:tab w:val="left" w:pos="1169"/>
        </w:tabs>
        <w:spacing w:before="119" w:line="372" w:lineRule="auto"/>
        <w:ind w:right="967" w:firstLine="0"/>
        <w:rPr>
          <w:sz w:val="18"/>
        </w:rPr>
      </w:pPr>
      <w:bookmarkStart w:id="8" w:name="A.__Home_Preservation_Program:__Continue"/>
      <w:bookmarkEnd w:id="8"/>
      <w:r>
        <w:rPr>
          <w:b/>
          <w:sz w:val="18"/>
        </w:rPr>
        <w:t xml:space="preserve">Home Preservation Program: </w:t>
      </w:r>
      <w:r>
        <w:rPr>
          <w:sz w:val="18"/>
        </w:rPr>
        <w:t>Continue to refine process of Home Preservation Program. Market, review and respond to applications for repairs in a timely</w:t>
      </w:r>
      <w:r>
        <w:rPr>
          <w:spacing w:val="-26"/>
          <w:sz w:val="18"/>
        </w:rPr>
        <w:t xml:space="preserve"> </w:t>
      </w:r>
      <w:r>
        <w:rPr>
          <w:sz w:val="18"/>
        </w:rPr>
        <w:t>matter.</w:t>
      </w:r>
    </w:p>
    <w:p w14:paraId="217D8BD5" w14:textId="77777777" w:rsidR="00E063AD" w:rsidRDefault="00E063AD">
      <w:pPr>
        <w:pStyle w:val="BodyText"/>
        <w:spacing w:before="2"/>
        <w:ind w:left="0" w:firstLine="0"/>
        <w:rPr>
          <w:sz w:val="28"/>
        </w:rPr>
      </w:pPr>
    </w:p>
    <w:p w14:paraId="686A4172" w14:textId="77777777" w:rsidR="00E063AD" w:rsidRDefault="004B18B2">
      <w:pPr>
        <w:pStyle w:val="ListParagraph"/>
        <w:numPr>
          <w:ilvl w:val="1"/>
          <w:numId w:val="3"/>
        </w:numPr>
        <w:tabs>
          <w:tab w:val="left" w:pos="1167"/>
        </w:tabs>
        <w:spacing w:line="369" w:lineRule="auto"/>
        <w:ind w:left="120" w:right="115" w:firstLine="719"/>
        <w:rPr>
          <w:sz w:val="18"/>
        </w:rPr>
      </w:pPr>
      <w:bookmarkStart w:id="9" w:name="B.__Chore_Program:__Chore_service_are_th"/>
      <w:bookmarkEnd w:id="9"/>
      <w:r>
        <w:rPr>
          <w:b/>
          <w:sz w:val="18"/>
        </w:rPr>
        <w:t xml:space="preserve">Chore Program: </w:t>
      </w:r>
      <w:r>
        <w:rPr>
          <w:sz w:val="18"/>
        </w:rPr>
        <w:t>Chore service are those services designed to increase the safety of older adults living at home such as assistance with heavy housework, railing repairs, yard work or sidewalk maintenance. Chore service activities are one-time, seasonal or occasional in nature, and shall be planned with input from the older adult based on an evaluation of the older adult's strengths and needs, and the degree of physical and/or cognitive impairment of the older</w:t>
      </w:r>
      <w:r>
        <w:rPr>
          <w:spacing w:val="-16"/>
          <w:sz w:val="18"/>
        </w:rPr>
        <w:t xml:space="preserve"> </w:t>
      </w:r>
      <w:r>
        <w:rPr>
          <w:sz w:val="18"/>
        </w:rPr>
        <w:t>adult.</w:t>
      </w:r>
    </w:p>
    <w:p w14:paraId="4F5D8ECD" w14:textId="77777777" w:rsidR="00E063AD" w:rsidRDefault="00E063AD">
      <w:pPr>
        <w:pStyle w:val="BodyText"/>
        <w:spacing w:before="8"/>
        <w:ind w:left="0" w:firstLine="0"/>
        <w:rPr>
          <w:sz w:val="28"/>
        </w:rPr>
      </w:pPr>
    </w:p>
    <w:p w14:paraId="533C26E3" w14:textId="77777777" w:rsidR="00E063AD" w:rsidRDefault="004B18B2">
      <w:pPr>
        <w:pStyle w:val="ListParagraph"/>
        <w:numPr>
          <w:ilvl w:val="0"/>
          <w:numId w:val="2"/>
        </w:numPr>
        <w:tabs>
          <w:tab w:val="left" w:pos="840"/>
          <w:tab w:val="left" w:pos="841"/>
        </w:tabs>
        <w:spacing w:line="372" w:lineRule="auto"/>
        <w:ind w:right="228"/>
        <w:rPr>
          <w:sz w:val="18"/>
        </w:rPr>
      </w:pPr>
      <w:bookmarkStart w:id="10" w:name="●_Suggests_potential_advantageous_buildi"/>
      <w:bookmarkEnd w:id="10"/>
      <w:r>
        <w:rPr>
          <w:sz w:val="18"/>
        </w:rPr>
        <w:t>Suggests potential advantageous building practices and material cost savings opportunities to construction manager as</w:t>
      </w:r>
      <w:r>
        <w:rPr>
          <w:spacing w:val="-3"/>
          <w:sz w:val="18"/>
        </w:rPr>
        <w:t xml:space="preserve"> </w:t>
      </w:r>
      <w:r>
        <w:rPr>
          <w:sz w:val="18"/>
        </w:rPr>
        <w:t>identified.</w:t>
      </w:r>
    </w:p>
    <w:p w14:paraId="45ACB931" w14:textId="77777777" w:rsidR="00E063AD" w:rsidRDefault="004B18B2">
      <w:pPr>
        <w:pStyle w:val="ListParagraph"/>
        <w:numPr>
          <w:ilvl w:val="0"/>
          <w:numId w:val="2"/>
        </w:numPr>
        <w:tabs>
          <w:tab w:val="left" w:pos="840"/>
          <w:tab w:val="left" w:pos="841"/>
        </w:tabs>
        <w:spacing w:line="215" w:lineRule="exact"/>
        <w:ind w:hanging="724"/>
        <w:rPr>
          <w:sz w:val="18"/>
        </w:rPr>
      </w:pPr>
      <w:bookmarkStart w:id="11" w:name="●_Assists_in_the_supervision_of_all_site"/>
      <w:bookmarkEnd w:id="11"/>
      <w:r>
        <w:rPr>
          <w:sz w:val="18"/>
        </w:rPr>
        <w:t>Assists in the supervision of all site preparation and</w:t>
      </w:r>
      <w:r>
        <w:rPr>
          <w:spacing w:val="-9"/>
          <w:sz w:val="18"/>
        </w:rPr>
        <w:t xml:space="preserve"> </w:t>
      </w:r>
      <w:r>
        <w:rPr>
          <w:sz w:val="18"/>
        </w:rPr>
        <w:t>layout.</w:t>
      </w:r>
    </w:p>
    <w:p w14:paraId="0E4967C4" w14:textId="77777777" w:rsidR="00E063AD" w:rsidRDefault="004B18B2">
      <w:pPr>
        <w:pStyle w:val="ListParagraph"/>
        <w:numPr>
          <w:ilvl w:val="0"/>
          <w:numId w:val="2"/>
        </w:numPr>
        <w:tabs>
          <w:tab w:val="left" w:pos="839"/>
          <w:tab w:val="left" w:pos="840"/>
        </w:tabs>
        <w:spacing w:before="120" w:line="372" w:lineRule="auto"/>
        <w:ind w:left="839" w:right="839"/>
        <w:rPr>
          <w:sz w:val="18"/>
        </w:rPr>
      </w:pPr>
      <w:bookmarkStart w:id="12" w:name="●_Assists_in_the_supervision_of_job_site"/>
      <w:bookmarkEnd w:id="12"/>
      <w:r>
        <w:rPr>
          <w:sz w:val="18"/>
        </w:rPr>
        <w:t>Assists in the supervision of job sites on each designated workday and works to ensure construction is accomplished in accordance with approved permits and</w:t>
      </w:r>
      <w:r>
        <w:rPr>
          <w:spacing w:val="-16"/>
          <w:sz w:val="18"/>
        </w:rPr>
        <w:t xml:space="preserve"> </w:t>
      </w:r>
      <w:r>
        <w:rPr>
          <w:sz w:val="18"/>
        </w:rPr>
        <w:t>plans.</w:t>
      </w:r>
    </w:p>
    <w:p w14:paraId="311E9150" w14:textId="77777777" w:rsidR="00E063AD" w:rsidRDefault="004B18B2">
      <w:pPr>
        <w:pStyle w:val="ListParagraph"/>
        <w:numPr>
          <w:ilvl w:val="0"/>
          <w:numId w:val="2"/>
        </w:numPr>
        <w:tabs>
          <w:tab w:val="left" w:pos="839"/>
          <w:tab w:val="left" w:pos="840"/>
        </w:tabs>
        <w:spacing w:line="372" w:lineRule="auto"/>
        <w:ind w:left="839" w:right="463"/>
        <w:rPr>
          <w:sz w:val="18"/>
        </w:rPr>
      </w:pPr>
      <w:bookmarkStart w:id="13" w:name="●_Assists_in_training_volunteers_and_par"/>
      <w:bookmarkEnd w:id="13"/>
      <w:r>
        <w:rPr>
          <w:sz w:val="18"/>
        </w:rPr>
        <w:t>Assists in training volunteers and partner families about construction tasks and appropriate safety</w:t>
      </w:r>
      <w:r>
        <w:rPr>
          <w:spacing w:val="-3"/>
          <w:sz w:val="18"/>
        </w:rPr>
        <w:t xml:space="preserve"> </w:t>
      </w:r>
      <w:r>
        <w:rPr>
          <w:sz w:val="18"/>
        </w:rPr>
        <w:t>measures.</w:t>
      </w:r>
    </w:p>
    <w:p w14:paraId="7CB96BFF" w14:textId="77777777" w:rsidR="00E063AD" w:rsidRDefault="004B18B2">
      <w:pPr>
        <w:pStyle w:val="ListParagraph"/>
        <w:numPr>
          <w:ilvl w:val="0"/>
          <w:numId w:val="2"/>
        </w:numPr>
        <w:tabs>
          <w:tab w:val="left" w:pos="839"/>
          <w:tab w:val="left" w:pos="840"/>
        </w:tabs>
        <w:spacing w:line="217" w:lineRule="exact"/>
        <w:ind w:left="839"/>
        <w:rPr>
          <w:sz w:val="18"/>
        </w:rPr>
      </w:pPr>
      <w:bookmarkStart w:id="14" w:name="●_Prepares_scope_and_budget_for_all_repa"/>
      <w:bookmarkEnd w:id="14"/>
      <w:r>
        <w:rPr>
          <w:sz w:val="18"/>
        </w:rPr>
        <w:t>Prepares scope and budget for all repair</w:t>
      </w:r>
      <w:r>
        <w:rPr>
          <w:spacing w:val="-7"/>
          <w:sz w:val="18"/>
        </w:rPr>
        <w:t xml:space="preserve"> </w:t>
      </w:r>
      <w:r>
        <w:rPr>
          <w:sz w:val="18"/>
        </w:rPr>
        <w:t>projects.</w:t>
      </w:r>
    </w:p>
    <w:p w14:paraId="70710FD8" w14:textId="77777777" w:rsidR="00E063AD" w:rsidRDefault="00E063AD">
      <w:pPr>
        <w:pStyle w:val="BodyText"/>
        <w:spacing w:before="6"/>
        <w:ind w:left="0" w:firstLine="0"/>
        <w:rPr>
          <w:sz w:val="28"/>
        </w:rPr>
      </w:pPr>
    </w:p>
    <w:p w14:paraId="3C79B533" w14:textId="77777777" w:rsidR="00E063AD" w:rsidRDefault="004B18B2">
      <w:pPr>
        <w:pStyle w:val="Heading2"/>
        <w:numPr>
          <w:ilvl w:val="0"/>
          <w:numId w:val="3"/>
        </w:numPr>
        <w:tabs>
          <w:tab w:val="left" w:pos="839"/>
          <w:tab w:val="left" w:pos="840"/>
        </w:tabs>
      </w:pPr>
      <w:bookmarkStart w:id="15" w:name="2._Volunteers_and_Partner_Families"/>
      <w:bookmarkEnd w:id="15"/>
      <w:r>
        <w:t>Volunteers and Partner</w:t>
      </w:r>
      <w:r>
        <w:rPr>
          <w:spacing w:val="2"/>
        </w:rPr>
        <w:t xml:space="preserve"> </w:t>
      </w:r>
      <w:r>
        <w:t>Families</w:t>
      </w:r>
    </w:p>
    <w:p w14:paraId="24293661" w14:textId="77777777" w:rsidR="00E063AD" w:rsidRDefault="00E063AD">
      <w:pPr>
        <w:pStyle w:val="BodyText"/>
        <w:ind w:left="0" w:firstLine="0"/>
        <w:rPr>
          <w:b/>
          <w:sz w:val="25"/>
        </w:rPr>
      </w:pPr>
    </w:p>
    <w:p w14:paraId="5C17DA57" w14:textId="77777777" w:rsidR="00E063AD" w:rsidRDefault="004B18B2">
      <w:pPr>
        <w:pStyle w:val="ListParagraph"/>
        <w:numPr>
          <w:ilvl w:val="0"/>
          <w:numId w:val="2"/>
        </w:numPr>
        <w:tabs>
          <w:tab w:val="left" w:pos="839"/>
          <w:tab w:val="left" w:pos="840"/>
        </w:tabs>
        <w:spacing w:line="285" w:lineRule="auto"/>
        <w:ind w:left="839" w:right="395"/>
        <w:rPr>
          <w:sz w:val="18"/>
        </w:rPr>
      </w:pPr>
      <w:bookmarkStart w:id="16" w:name="●_Assists_in_the_training_of_volunteer_a"/>
      <w:bookmarkEnd w:id="16"/>
      <w:r>
        <w:rPr>
          <w:sz w:val="18"/>
        </w:rPr>
        <w:t>Assists in the training of volunteer and AmeriCorps construction crew leader to enhance the volunteer</w:t>
      </w:r>
      <w:r>
        <w:rPr>
          <w:spacing w:val="-2"/>
          <w:sz w:val="18"/>
        </w:rPr>
        <w:t xml:space="preserve"> </w:t>
      </w:r>
      <w:r>
        <w:rPr>
          <w:sz w:val="18"/>
        </w:rPr>
        <w:t>experience.</w:t>
      </w:r>
    </w:p>
    <w:p w14:paraId="1A2010CD" w14:textId="77777777" w:rsidR="00E063AD" w:rsidRDefault="004B18B2">
      <w:pPr>
        <w:pStyle w:val="ListParagraph"/>
        <w:numPr>
          <w:ilvl w:val="0"/>
          <w:numId w:val="2"/>
        </w:numPr>
        <w:tabs>
          <w:tab w:val="left" w:pos="839"/>
          <w:tab w:val="left" w:pos="840"/>
        </w:tabs>
        <w:spacing w:before="3" w:line="288" w:lineRule="auto"/>
        <w:ind w:left="839" w:right="901"/>
        <w:rPr>
          <w:sz w:val="18"/>
        </w:rPr>
      </w:pPr>
      <w:bookmarkStart w:id="17" w:name="●_Treats_Partner_Families_and_volunteers"/>
      <w:bookmarkEnd w:id="17"/>
      <w:r>
        <w:rPr>
          <w:sz w:val="18"/>
        </w:rPr>
        <w:t>Treats Partner Families and volunteers with respect and dignity. Strives to make their construction involvement</w:t>
      </w:r>
      <w:r>
        <w:rPr>
          <w:spacing w:val="-4"/>
          <w:sz w:val="18"/>
        </w:rPr>
        <w:t xml:space="preserve"> </w:t>
      </w:r>
      <w:r>
        <w:rPr>
          <w:sz w:val="18"/>
        </w:rPr>
        <w:t>meaningful.</w:t>
      </w:r>
    </w:p>
    <w:p w14:paraId="5B31501A" w14:textId="77777777" w:rsidR="00E063AD" w:rsidRDefault="00E063AD">
      <w:pPr>
        <w:spacing w:line="288" w:lineRule="auto"/>
        <w:rPr>
          <w:sz w:val="18"/>
        </w:rPr>
        <w:sectPr w:rsidR="00E063AD">
          <w:type w:val="continuous"/>
          <w:pgSz w:w="12240" w:h="15840"/>
          <w:pgMar w:top="1440" w:right="1320" w:bottom="280" w:left="1320" w:header="720" w:footer="720" w:gutter="0"/>
          <w:cols w:space="720"/>
        </w:sectPr>
      </w:pPr>
    </w:p>
    <w:p w14:paraId="0DDAE82A" w14:textId="77777777" w:rsidR="00E063AD" w:rsidRDefault="004B18B2">
      <w:pPr>
        <w:pStyle w:val="ListParagraph"/>
        <w:numPr>
          <w:ilvl w:val="0"/>
          <w:numId w:val="2"/>
        </w:numPr>
        <w:tabs>
          <w:tab w:val="left" w:pos="839"/>
          <w:tab w:val="left" w:pos="840"/>
        </w:tabs>
        <w:spacing w:before="88" w:line="288" w:lineRule="auto"/>
        <w:ind w:left="839" w:right="533"/>
        <w:rPr>
          <w:sz w:val="18"/>
        </w:rPr>
      </w:pPr>
      <w:bookmarkStart w:id="18" w:name="●_Understands_elements_that_contribute_t"/>
      <w:bookmarkEnd w:id="18"/>
      <w:r>
        <w:rPr>
          <w:sz w:val="18"/>
        </w:rPr>
        <w:lastRenderedPageBreak/>
        <w:t>Understands elements that contribute to successful volunteers and helps ensure that volunteers have a consistently positive, encouraging environment thus motivating them to return.</w:t>
      </w:r>
    </w:p>
    <w:p w14:paraId="22094A42" w14:textId="77777777" w:rsidR="00E063AD" w:rsidRDefault="004B18B2">
      <w:pPr>
        <w:pStyle w:val="ListParagraph"/>
        <w:numPr>
          <w:ilvl w:val="0"/>
          <w:numId w:val="2"/>
        </w:numPr>
        <w:tabs>
          <w:tab w:val="left" w:pos="839"/>
          <w:tab w:val="left" w:pos="840"/>
        </w:tabs>
        <w:spacing w:line="288" w:lineRule="auto"/>
        <w:ind w:left="839" w:right="333"/>
        <w:rPr>
          <w:sz w:val="18"/>
        </w:rPr>
      </w:pPr>
      <w:bookmarkStart w:id="19" w:name="●_Ensures_that_communications_to_volunte"/>
      <w:bookmarkEnd w:id="19"/>
      <w:r>
        <w:rPr>
          <w:sz w:val="18"/>
        </w:rPr>
        <w:t>Ensures that communications to volunteers and partner families are respectful, accurate and timely.</w:t>
      </w:r>
    </w:p>
    <w:p w14:paraId="597285E4" w14:textId="77777777" w:rsidR="00E063AD" w:rsidRDefault="004B18B2">
      <w:pPr>
        <w:pStyle w:val="ListParagraph"/>
        <w:numPr>
          <w:ilvl w:val="0"/>
          <w:numId w:val="2"/>
        </w:numPr>
        <w:tabs>
          <w:tab w:val="left" w:pos="839"/>
          <w:tab w:val="left" w:pos="840"/>
        </w:tabs>
        <w:spacing w:line="285" w:lineRule="auto"/>
        <w:ind w:right="955"/>
        <w:rPr>
          <w:sz w:val="18"/>
        </w:rPr>
      </w:pPr>
      <w:bookmarkStart w:id="20" w:name="●_Assists_in_identifying_volunteer_jobs/"/>
      <w:bookmarkEnd w:id="20"/>
      <w:r>
        <w:rPr>
          <w:sz w:val="18"/>
        </w:rPr>
        <w:t>Assists in identifying volunteer jobs/needs not currently filled and satisfies needs with appropriate</w:t>
      </w:r>
      <w:r>
        <w:rPr>
          <w:spacing w:val="-1"/>
          <w:sz w:val="18"/>
        </w:rPr>
        <w:t xml:space="preserve"> </w:t>
      </w:r>
      <w:r>
        <w:rPr>
          <w:sz w:val="18"/>
        </w:rPr>
        <w:t>volunteers.</w:t>
      </w:r>
    </w:p>
    <w:p w14:paraId="19875359" w14:textId="77777777" w:rsidR="00E063AD" w:rsidRDefault="004B18B2">
      <w:pPr>
        <w:pStyle w:val="ListParagraph"/>
        <w:numPr>
          <w:ilvl w:val="0"/>
          <w:numId w:val="2"/>
        </w:numPr>
        <w:tabs>
          <w:tab w:val="left" w:pos="839"/>
          <w:tab w:val="left" w:pos="840"/>
        </w:tabs>
        <w:spacing w:line="288" w:lineRule="auto"/>
        <w:ind w:left="120" w:right="575" w:hanging="3"/>
        <w:rPr>
          <w:sz w:val="18"/>
        </w:rPr>
      </w:pPr>
      <w:bookmarkStart w:id="21" w:name="●_Assists_in_the_training_of_AmeriCorps_"/>
      <w:bookmarkEnd w:id="21"/>
      <w:r>
        <w:rPr>
          <w:sz w:val="18"/>
        </w:rPr>
        <w:t>Assists in the training of AmeriCorps members and all volunteers utilizing knowledge from crew leaders and other construction</w:t>
      </w:r>
      <w:r>
        <w:rPr>
          <w:spacing w:val="5"/>
          <w:sz w:val="18"/>
        </w:rPr>
        <w:t xml:space="preserve"> </w:t>
      </w:r>
      <w:r>
        <w:rPr>
          <w:sz w:val="18"/>
        </w:rPr>
        <w:t>staff.</w:t>
      </w:r>
    </w:p>
    <w:p w14:paraId="779536CD" w14:textId="77777777" w:rsidR="00E063AD" w:rsidRDefault="00E063AD">
      <w:pPr>
        <w:pStyle w:val="BodyText"/>
        <w:spacing w:before="3"/>
        <w:ind w:left="0" w:firstLine="0"/>
        <w:rPr>
          <w:sz w:val="21"/>
        </w:rPr>
      </w:pPr>
    </w:p>
    <w:p w14:paraId="32643C87" w14:textId="77777777" w:rsidR="00E063AD" w:rsidRDefault="004B18B2">
      <w:pPr>
        <w:pStyle w:val="Heading2"/>
        <w:numPr>
          <w:ilvl w:val="0"/>
          <w:numId w:val="3"/>
        </w:numPr>
        <w:tabs>
          <w:tab w:val="left" w:pos="435"/>
        </w:tabs>
        <w:ind w:left="434" w:hanging="317"/>
      </w:pPr>
      <w:bookmarkStart w:id="22" w:name="3.__Administrative_Responsibilities"/>
      <w:bookmarkEnd w:id="22"/>
      <w:r>
        <w:t>Administrative</w:t>
      </w:r>
      <w:r>
        <w:rPr>
          <w:spacing w:val="1"/>
        </w:rPr>
        <w:t xml:space="preserve"> </w:t>
      </w:r>
      <w:r>
        <w:t>Responsibilities</w:t>
      </w:r>
    </w:p>
    <w:p w14:paraId="4A72C9CE" w14:textId="77777777" w:rsidR="00E063AD" w:rsidRDefault="004B18B2">
      <w:pPr>
        <w:pStyle w:val="ListParagraph"/>
        <w:numPr>
          <w:ilvl w:val="0"/>
          <w:numId w:val="1"/>
        </w:numPr>
        <w:tabs>
          <w:tab w:val="left" w:pos="837"/>
          <w:tab w:val="left" w:pos="838"/>
        </w:tabs>
        <w:spacing w:before="141"/>
        <w:ind w:hanging="361"/>
        <w:rPr>
          <w:sz w:val="18"/>
        </w:rPr>
      </w:pPr>
      <w:bookmarkStart w:id="23" w:name="_Receive_and_review_applications_for_al"/>
      <w:bookmarkStart w:id="24" w:name="_Communicate_with_applicants_and_commun"/>
      <w:bookmarkEnd w:id="23"/>
      <w:bookmarkEnd w:id="24"/>
      <w:r>
        <w:rPr>
          <w:sz w:val="18"/>
        </w:rPr>
        <w:t>Receive and review applications for all repair</w:t>
      </w:r>
      <w:r>
        <w:rPr>
          <w:spacing w:val="-7"/>
          <w:sz w:val="18"/>
        </w:rPr>
        <w:t xml:space="preserve"> </w:t>
      </w:r>
      <w:r>
        <w:rPr>
          <w:sz w:val="18"/>
        </w:rPr>
        <w:t>programs.</w:t>
      </w:r>
    </w:p>
    <w:p w14:paraId="30B4B79B" w14:textId="77777777" w:rsidR="00E063AD" w:rsidRDefault="004B18B2">
      <w:pPr>
        <w:pStyle w:val="ListParagraph"/>
        <w:numPr>
          <w:ilvl w:val="0"/>
          <w:numId w:val="1"/>
        </w:numPr>
        <w:tabs>
          <w:tab w:val="left" w:pos="837"/>
          <w:tab w:val="left" w:pos="838"/>
        </w:tabs>
        <w:spacing w:before="9"/>
        <w:ind w:hanging="361"/>
        <w:rPr>
          <w:sz w:val="18"/>
        </w:rPr>
      </w:pPr>
      <w:r>
        <w:rPr>
          <w:sz w:val="18"/>
        </w:rPr>
        <w:t>Communicate with applicants and community about</w:t>
      </w:r>
      <w:r>
        <w:rPr>
          <w:spacing w:val="-3"/>
          <w:sz w:val="18"/>
        </w:rPr>
        <w:t xml:space="preserve"> </w:t>
      </w:r>
      <w:r>
        <w:rPr>
          <w:sz w:val="18"/>
        </w:rPr>
        <w:t>opportunities</w:t>
      </w:r>
    </w:p>
    <w:p w14:paraId="1FF491FF" w14:textId="77777777" w:rsidR="00E063AD" w:rsidRDefault="004B18B2">
      <w:pPr>
        <w:pStyle w:val="ListParagraph"/>
        <w:numPr>
          <w:ilvl w:val="0"/>
          <w:numId w:val="1"/>
        </w:numPr>
        <w:tabs>
          <w:tab w:val="left" w:pos="837"/>
          <w:tab w:val="left" w:pos="838"/>
        </w:tabs>
        <w:spacing w:before="9"/>
        <w:ind w:hanging="361"/>
        <w:rPr>
          <w:sz w:val="18"/>
        </w:rPr>
      </w:pPr>
      <w:bookmarkStart w:id="25" w:name="_Complete_all_paperwork_required_by_fun"/>
      <w:bookmarkStart w:id="26" w:name="_Continuous_improvement_on_all_paperwor"/>
      <w:bookmarkEnd w:id="25"/>
      <w:bookmarkEnd w:id="26"/>
      <w:r>
        <w:rPr>
          <w:sz w:val="18"/>
        </w:rPr>
        <w:t>Complete all paperwork required by funding</w:t>
      </w:r>
      <w:r>
        <w:rPr>
          <w:spacing w:val="-6"/>
          <w:sz w:val="18"/>
        </w:rPr>
        <w:t xml:space="preserve"> </w:t>
      </w:r>
      <w:r>
        <w:rPr>
          <w:sz w:val="18"/>
        </w:rPr>
        <w:t>authorities</w:t>
      </w:r>
    </w:p>
    <w:p w14:paraId="0491B191" w14:textId="77777777" w:rsidR="00E063AD" w:rsidRDefault="004B18B2">
      <w:pPr>
        <w:pStyle w:val="ListParagraph"/>
        <w:numPr>
          <w:ilvl w:val="0"/>
          <w:numId w:val="1"/>
        </w:numPr>
        <w:tabs>
          <w:tab w:val="left" w:pos="837"/>
          <w:tab w:val="left" w:pos="838"/>
        </w:tabs>
        <w:spacing w:before="11" w:line="252" w:lineRule="auto"/>
        <w:ind w:right="1036"/>
        <w:rPr>
          <w:sz w:val="18"/>
        </w:rPr>
      </w:pPr>
      <w:r>
        <w:rPr>
          <w:sz w:val="18"/>
        </w:rPr>
        <w:t>Continuous improvement on all paperwork, outreach, project tracking and any other</w:t>
      </w:r>
      <w:bookmarkStart w:id="27" w:name="_Accounting_(monthly)_reconciliation_fo"/>
      <w:bookmarkEnd w:id="27"/>
      <w:r>
        <w:rPr>
          <w:sz w:val="18"/>
        </w:rPr>
        <w:t xml:space="preserve"> administrative</w:t>
      </w:r>
      <w:r>
        <w:rPr>
          <w:spacing w:val="-2"/>
          <w:sz w:val="18"/>
        </w:rPr>
        <w:t xml:space="preserve"> </w:t>
      </w:r>
      <w:r>
        <w:rPr>
          <w:sz w:val="18"/>
        </w:rPr>
        <w:t>functions</w:t>
      </w:r>
    </w:p>
    <w:p w14:paraId="6455B78E" w14:textId="77777777" w:rsidR="00E063AD" w:rsidRDefault="004B18B2">
      <w:pPr>
        <w:pStyle w:val="ListParagraph"/>
        <w:numPr>
          <w:ilvl w:val="0"/>
          <w:numId w:val="1"/>
        </w:numPr>
        <w:tabs>
          <w:tab w:val="left" w:pos="837"/>
          <w:tab w:val="left" w:pos="838"/>
        </w:tabs>
        <w:spacing w:line="218" w:lineRule="exact"/>
        <w:ind w:hanging="361"/>
        <w:rPr>
          <w:sz w:val="18"/>
        </w:rPr>
      </w:pPr>
      <w:r>
        <w:rPr>
          <w:sz w:val="18"/>
        </w:rPr>
        <w:t>Accounting (monthly) reconciliation for all programs including grant</w:t>
      </w:r>
      <w:r>
        <w:rPr>
          <w:spacing w:val="3"/>
          <w:sz w:val="18"/>
        </w:rPr>
        <w:t xml:space="preserve"> </w:t>
      </w:r>
      <w:r>
        <w:rPr>
          <w:sz w:val="18"/>
        </w:rPr>
        <w:t>monies.</w:t>
      </w:r>
    </w:p>
    <w:p w14:paraId="476F9F0C" w14:textId="77777777" w:rsidR="00E063AD" w:rsidRDefault="004B18B2">
      <w:pPr>
        <w:pStyle w:val="Heading2"/>
        <w:numPr>
          <w:ilvl w:val="0"/>
          <w:numId w:val="3"/>
        </w:numPr>
        <w:tabs>
          <w:tab w:val="left" w:pos="435"/>
        </w:tabs>
        <w:spacing w:before="139"/>
        <w:ind w:left="434" w:hanging="317"/>
      </w:pPr>
      <w:bookmarkStart w:id="28" w:name="4.__Other_Duties_as_Assigned_by_the_Cons"/>
      <w:bookmarkEnd w:id="28"/>
      <w:r>
        <w:t>Other Duties as Assigned by the Director of Homeowner and Volunteer</w:t>
      </w:r>
      <w:r>
        <w:rPr>
          <w:spacing w:val="-23"/>
        </w:rPr>
        <w:t xml:space="preserve"> </w:t>
      </w:r>
      <w:r>
        <w:t>Services.</w:t>
      </w:r>
    </w:p>
    <w:p w14:paraId="20356EBF" w14:textId="77777777" w:rsidR="00E063AD" w:rsidRDefault="004B18B2">
      <w:pPr>
        <w:pStyle w:val="ListParagraph"/>
        <w:numPr>
          <w:ilvl w:val="0"/>
          <w:numId w:val="3"/>
        </w:numPr>
        <w:tabs>
          <w:tab w:val="left" w:pos="435"/>
        </w:tabs>
        <w:spacing w:before="141"/>
        <w:ind w:left="434" w:hanging="317"/>
        <w:rPr>
          <w:b/>
          <w:sz w:val="18"/>
        </w:rPr>
      </w:pPr>
      <w:bookmarkStart w:id="29" w:name="5.__Required_Skills_/_Experience_/_Physi"/>
      <w:bookmarkEnd w:id="29"/>
      <w:r>
        <w:rPr>
          <w:b/>
          <w:sz w:val="18"/>
        </w:rPr>
        <w:t>Required Skills / Experience / Physical</w:t>
      </w:r>
      <w:r>
        <w:rPr>
          <w:b/>
          <w:spacing w:val="-2"/>
          <w:sz w:val="18"/>
        </w:rPr>
        <w:t xml:space="preserve"> Requirements</w:t>
      </w:r>
    </w:p>
    <w:p w14:paraId="3CE651A1" w14:textId="77777777" w:rsidR="00E063AD" w:rsidRDefault="004B18B2">
      <w:pPr>
        <w:pStyle w:val="ListParagraph"/>
        <w:numPr>
          <w:ilvl w:val="0"/>
          <w:numId w:val="2"/>
        </w:numPr>
        <w:tabs>
          <w:tab w:val="left" w:pos="839"/>
          <w:tab w:val="left" w:pos="840"/>
        </w:tabs>
        <w:spacing w:before="136" w:line="252" w:lineRule="auto"/>
        <w:ind w:left="839" w:right="285"/>
        <w:rPr>
          <w:sz w:val="18"/>
        </w:rPr>
      </w:pPr>
      <w:bookmarkStart w:id="30" w:name="●_Knowledge_and_experience_in_the_constr"/>
      <w:bookmarkEnd w:id="30"/>
      <w:r>
        <w:rPr>
          <w:sz w:val="18"/>
        </w:rPr>
        <w:t>Knowledge</w:t>
      </w:r>
      <w:r>
        <w:rPr>
          <w:spacing w:val="-8"/>
          <w:sz w:val="18"/>
        </w:rPr>
        <w:t xml:space="preserve"> </w:t>
      </w:r>
      <w:r>
        <w:rPr>
          <w:sz w:val="18"/>
        </w:rPr>
        <w:t>and</w:t>
      </w:r>
      <w:r>
        <w:rPr>
          <w:spacing w:val="-7"/>
          <w:sz w:val="18"/>
        </w:rPr>
        <w:t xml:space="preserve"> </w:t>
      </w:r>
      <w:r>
        <w:rPr>
          <w:sz w:val="18"/>
        </w:rPr>
        <w:t>experience</w:t>
      </w:r>
      <w:r>
        <w:rPr>
          <w:spacing w:val="-8"/>
          <w:sz w:val="18"/>
        </w:rPr>
        <w:t xml:space="preserve"> </w:t>
      </w:r>
      <w:r>
        <w:rPr>
          <w:sz w:val="18"/>
        </w:rPr>
        <w:t>in</w:t>
      </w:r>
      <w:r>
        <w:rPr>
          <w:spacing w:val="-7"/>
          <w:sz w:val="18"/>
        </w:rPr>
        <w:t xml:space="preserve"> </w:t>
      </w:r>
      <w:r>
        <w:rPr>
          <w:sz w:val="18"/>
        </w:rPr>
        <w:t>the</w:t>
      </w:r>
      <w:r>
        <w:rPr>
          <w:spacing w:val="-8"/>
          <w:sz w:val="18"/>
        </w:rPr>
        <w:t xml:space="preserve"> </w:t>
      </w:r>
      <w:r>
        <w:rPr>
          <w:sz w:val="18"/>
        </w:rPr>
        <w:t>construction/contracting</w:t>
      </w:r>
      <w:r>
        <w:rPr>
          <w:spacing w:val="-7"/>
          <w:sz w:val="18"/>
        </w:rPr>
        <w:t xml:space="preserve"> </w:t>
      </w:r>
      <w:r>
        <w:rPr>
          <w:sz w:val="18"/>
        </w:rPr>
        <w:t>business,</w:t>
      </w:r>
      <w:r>
        <w:rPr>
          <w:spacing w:val="-8"/>
          <w:sz w:val="18"/>
        </w:rPr>
        <w:t xml:space="preserve"> </w:t>
      </w:r>
      <w:r>
        <w:rPr>
          <w:sz w:val="18"/>
        </w:rPr>
        <w:t>especially</w:t>
      </w:r>
      <w:r>
        <w:rPr>
          <w:spacing w:val="-8"/>
          <w:sz w:val="18"/>
        </w:rPr>
        <w:t xml:space="preserve"> </w:t>
      </w:r>
      <w:r>
        <w:rPr>
          <w:sz w:val="18"/>
        </w:rPr>
        <w:t>as</w:t>
      </w:r>
      <w:r>
        <w:rPr>
          <w:spacing w:val="-8"/>
          <w:sz w:val="18"/>
        </w:rPr>
        <w:t xml:space="preserve"> </w:t>
      </w:r>
      <w:r>
        <w:rPr>
          <w:sz w:val="18"/>
        </w:rPr>
        <w:t>a</w:t>
      </w:r>
      <w:r>
        <w:rPr>
          <w:spacing w:val="-7"/>
          <w:sz w:val="18"/>
        </w:rPr>
        <w:t xml:space="preserve"> </w:t>
      </w:r>
      <w:r>
        <w:rPr>
          <w:sz w:val="18"/>
        </w:rPr>
        <w:t>carpenter or</w:t>
      </w:r>
      <w:r>
        <w:rPr>
          <w:spacing w:val="-1"/>
          <w:sz w:val="18"/>
        </w:rPr>
        <w:t xml:space="preserve"> </w:t>
      </w:r>
      <w:r>
        <w:rPr>
          <w:sz w:val="18"/>
        </w:rPr>
        <w:t>framer.</w:t>
      </w:r>
    </w:p>
    <w:p w14:paraId="6AD668D3" w14:textId="77777777" w:rsidR="00E063AD" w:rsidRDefault="004B18B2">
      <w:pPr>
        <w:pStyle w:val="ListParagraph"/>
        <w:numPr>
          <w:ilvl w:val="0"/>
          <w:numId w:val="2"/>
        </w:numPr>
        <w:tabs>
          <w:tab w:val="left" w:pos="839"/>
          <w:tab w:val="left" w:pos="840"/>
        </w:tabs>
        <w:spacing w:before="128"/>
        <w:ind w:left="839"/>
        <w:rPr>
          <w:sz w:val="18"/>
        </w:rPr>
      </w:pPr>
      <w:bookmarkStart w:id="31" w:name="●_Team_building_a_real_plus."/>
      <w:bookmarkEnd w:id="31"/>
      <w:r>
        <w:rPr>
          <w:sz w:val="18"/>
        </w:rPr>
        <w:t>Team building a real</w:t>
      </w:r>
      <w:r>
        <w:rPr>
          <w:spacing w:val="1"/>
          <w:sz w:val="18"/>
        </w:rPr>
        <w:t xml:space="preserve"> </w:t>
      </w:r>
      <w:r>
        <w:rPr>
          <w:sz w:val="18"/>
        </w:rPr>
        <w:t>plus.</w:t>
      </w:r>
    </w:p>
    <w:p w14:paraId="3E80509A" w14:textId="77777777" w:rsidR="00E063AD" w:rsidRDefault="004B18B2">
      <w:pPr>
        <w:pStyle w:val="ListParagraph"/>
        <w:numPr>
          <w:ilvl w:val="0"/>
          <w:numId w:val="2"/>
        </w:numPr>
        <w:tabs>
          <w:tab w:val="left" w:pos="839"/>
          <w:tab w:val="left" w:pos="840"/>
        </w:tabs>
        <w:spacing w:before="139"/>
        <w:ind w:left="839"/>
        <w:rPr>
          <w:sz w:val="18"/>
        </w:rPr>
      </w:pPr>
      <w:bookmarkStart w:id="32" w:name="●_Must_be_a_good_listener_and_be_able_to"/>
      <w:bookmarkEnd w:id="32"/>
      <w:r>
        <w:rPr>
          <w:sz w:val="18"/>
        </w:rPr>
        <w:t>Must be a good listener and be able to engage in well-considered</w:t>
      </w:r>
      <w:r>
        <w:rPr>
          <w:spacing w:val="3"/>
          <w:sz w:val="18"/>
        </w:rPr>
        <w:t xml:space="preserve"> </w:t>
      </w:r>
      <w:r>
        <w:rPr>
          <w:sz w:val="18"/>
        </w:rPr>
        <w:t>discussions.</w:t>
      </w:r>
    </w:p>
    <w:p w14:paraId="5BA0F7CA" w14:textId="77777777" w:rsidR="00E063AD" w:rsidRDefault="004B18B2">
      <w:pPr>
        <w:pStyle w:val="ListParagraph"/>
        <w:numPr>
          <w:ilvl w:val="0"/>
          <w:numId w:val="2"/>
        </w:numPr>
        <w:tabs>
          <w:tab w:val="left" w:pos="839"/>
          <w:tab w:val="left" w:pos="840"/>
        </w:tabs>
        <w:spacing w:before="141" w:line="249" w:lineRule="auto"/>
        <w:ind w:left="839" w:right="1215"/>
        <w:rPr>
          <w:sz w:val="18"/>
        </w:rPr>
      </w:pPr>
      <w:bookmarkStart w:id="33" w:name="●_Must_be_willing_to_understand_the_big_"/>
      <w:bookmarkEnd w:id="33"/>
      <w:r>
        <w:rPr>
          <w:sz w:val="18"/>
        </w:rPr>
        <w:t>Must be willing to understand the big picture of the BSHfH ministry and know that construction is only a part of the larger</w:t>
      </w:r>
      <w:r>
        <w:rPr>
          <w:spacing w:val="18"/>
          <w:sz w:val="18"/>
        </w:rPr>
        <w:t xml:space="preserve"> </w:t>
      </w:r>
      <w:r>
        <w:rPr>
          <w:sz w:val="18"/>
        </w:rPr>
        <w:t>goal.</w:t>
      </w:r>
    </w:p>
    <w:p w14:paraId="494EE40A" w14:textId="77777777" w:rsidR="00E063AD" w:rsidRDefault="004B18B2">
      <w:pPr>
        <w:pStyle w:val="ListParagraph"/>
        <w:numPr>
          <w:ilvl w:val="0"/>
          <w:numId w:val="2"/>
        </w:numPr>
        <w:tabs>
          <w:tab w:val="left" w:pos="839"/>
          <w:tab w:val="left" w:pos="840"/>
        </w:tabs>
        <w:spacing w:before="133"/>
        <w:ind w:left="839"/>
        <w:rPr>
          <w:sz w:val="18"/>
        </w:rPr>
      </w:pPr>
      <w:bookmarkStart w:id="34" w:name="●_Ability_to_lift_50_pounds.__Work_will_"/>
      <w:bookmarkEnd w:id="34"/>
      <w:r>
        <w:rPr>
          <w:sz w:val="18"/>
        </w:rPr>
        <w:t>Must possess basic computer</w:t>
      </w:r>
      <w:r>
        <w:rPr>
          <w:spacing w:val="9"/>
          <w:sz w:val="18"/>
        </w:rPr>
        <w:t xml:space="preserve"> </w:t>
      </w:r>
      <w:r>
        <w:rPr>
          <w:sz w:val="18"/>
        </w:rPr>
        <w:t>skills.</w:t>
      </w:r>
    </w:p>
    <w:p w14:paraId="728F1D6F" w14:textId="77777777" w:rsidR="00E063AD" w:rsidRDefault="004B18B2">
      <w:pPr>
        <w:pStyle w:val="ListParagraph"/>
        <w:numPr>
          <w:ilvl w:val="0"/>
          <w:numId w:val="2"/>
        </w:numPr>
        <w:tabs>
          <w:tab w:val="left" w:pos="839"/>
          <w:tab w:val="left" w:pos="840"/>
        </w:tabs>
        <w:spacing w:before="141" w:line="249" w:lineRule="auto"/>
        <w:ind w:left="839" w:right="280"/>
        <w:rPr>
          <w:sz w:val="18"/>
        </w:rPr>
      </w:pPr>
      <w:bookmarkStart w:id="35" w:name="●_Must_pass_Criminal_Background_Check_an"/>
      <w:bookmarkEnd w:id="35"/>
      <w:r>
        <w:rPr>
          <w:sz w:val="18"/>
        </w:rPr>
        <w:t>Ability to lift 50 pounds. Work will require climbing ladders, considerable standing, bending, kneeling, and reaching in awkward and tiring</w:t>
      </w:r>
      <w:r>
        <w:rPr>
          <w:spacing w:val="7"/>
          <w:sz w:val="18"/>
        </w:rPr>
        <w:t xml:space="preserve"> </w:t>
      </w:r>
      <w:r>
        <w:rPr>
          <w:sz w:val="18"/>
        </w:rPr>
        <w:t>positions.</w:t>
      </w:r>
    </w:p>
    <w:p w14:paraId="7769284D" w14:textId="77777777" w:rsidR="00E063AD" w:rsidRDefault="004B18B2">
      <w:pPr>
        <w:pStyle w:val="ListParagraph"/>
        <w:numPr>
          <w:ilvl w:val="0"/>
          <w:numId w:val="2"/>
        </w:numPr>
        <w:tabs>
          <w:tab w:val="left" w:pos="839"/>
          <w:tab w:val="left" w:pos="840"/>
        </w:tabs>
        <w:spacing w:before="130"/>
        <w:ind w:left="839"/>
        <w:rPr>
          <w:sz w:val="18"/>
        </w:rPr>
      </w:pPr>
      <w:r>
        <w:rPr>
          <w:sz w:val="18"/>
        </w:rPr>
        <w:t>Must pass Criminal Background Check and Sexual Offender</w:t>
      </w:r>
      <w:r>
        <w:rPr>
          <w:spacing w:val="-15"/>
          <w:sz w:val="18"/>
        </w:rPr>
        <w:t xml:space="preserve"> </w:t>
      </w:r>
      <w:r>
        <w:rPr>
          <w:sz w:val="18"/>
        </w:rPr>
        <w:t>Check.</w:t>
      </w:r>
    </w:p>
    <w:p w14:paraId="0B065181" w14:textId="09574B5C" w:rsidR="00117AF3" w:rsidRDefault="004B18B2" w:rsidP="00117AF3">
      <w:pPr>
        <w:pStyle w:val="ListParagraph"/>
        <w:numPr>
          <w:ilvl w:val="0"/>
          <w:numId w:val="2"/>
        </w:numPr>
        <w:tabs>
          <w:tab w:val="left" w:pos="839"/>
          <w:tab w:val="left" w:pos="840"/>
        </w:tabs>
        <w:spacing w:before="140" w:line="237" w:lineRule="auto"/>
        <w:ind w:left="839" w:right="128"/>
        <w:rPr>
          <w:sz w:val="18"/>
        </w:rPr>
      </w:pPr>
      <w:r w:rsidRPr="00117AF3">
        <w:rPr>
          <w:sz w:val="18"/>
        </w:rPr>
        <w:t>Willingness</w:t>
      </w:r>
      <w:r w:rsidRPr="00117AF3">
        <w:rPr>
          <w:spacing w:val="-6"/>
          <w:sz w:val="18"/>
        </w:rPr>
        <w:t xml:space="preserve"> </w:t>
      </w:r>
      <w:r w:rsidRPr="00117AF3">
        <w:rPr>
          <w:sz w:val="18"/>
        </w:rPr>
        <w:t>to</w:t>
      </w:r>
      <w:r w:rsidRPr="00117AF3">
        <w:rPr>
          <w:spacing w:val="-6"/>
          <w:sz w:val="18"/>
        </w:rPr>
        <w:t xml:space="preserve"> </w:t>
      </w:r>
      <w:r w:rsidRPr="00117AF3">
        <w:rPr>
          <w:sz w:val="18"/>
        </w:rPr>
        <w:t>complete</w:t>
      </w:r>
      <w:r w:rsidRPr="00117AF3">
        <w:rPr>
          <w:spacing w:val="-5"/>
          <w:sz w:val="18"/>
        </w:rPr>
        <w:t xml:space="preserve"> </w:t>
      </w:r>
      <w:r w:rsidRPr="00117AF3">
        <w:rPr>
          <w:sz w:val="18"/>
        </w:rPr>
        <w:t>HFHI</w:t>
      </w:r>
      <w:r w:rsidRPr="00117AF3">
        <w:rPr>
          <w:spacing w:val="-6"/>
          <w:sz w:val="18"/>
        </w:rPr>
        <w:t xml:space="preserve"> </w:t>
      </w:r>
      <w:r w:rsidRPr="00117AF3">
        <w:rPr>
          <w:sz w:val="18"/>
        </w:rPr>
        <w:t>Competent</w:t>
      </w:r>
      <w:r w:rsidRPr="00117AF3">
        <w:rPr>
          <w:spacing w:val="-6"/>
          <w:sz w:val="18"/>
        </w:rPr>
        <w:t xml:space="preserve"> </w:t>
      </w:r>
      <w:r w:rsidRPr="00117AF3">
        <w:rPr>
          <w:sz w:val="18"/>
        </w:rPr>
        <w:t>Person's</w:t>
      </w:r>
      <w:r w:rsidRPr="00117AF3">
        <w:rPr>
          <w:spacing w:val="-5"/>
          <w:sz w:val="18"/>
        </w:rPr>
        <w:t xml:space="preserve"> </w:t>
      </w:r>
      <w:r w:rsidRPr="00117AF3">
        <w:rPr>
          <w:sz w:val="18"/>
        </w:rPr>
        <w:t>Training</w:t>
      </w:r>
      <w:r w:rsidRPr="00117AF3">
        <w:rPr>
          <w:spacing w:val="-6"/>
          <w:sz w:val="18"/>
        </w:rPr>
        <w:t xml:space="preserve"> </w:t>
      </w:r>
      <w:r w:rsidRPr="00117AF3">
        <w:rPr>
          <w:sz w:val="18"/>
        </w:rPr>
        <w:t>and</w:t>
      </w:r>
      <w:r w:rsidRPr="00117AF3">
        <w:rPr>
          <w:spacing w:val="-5"/>
          <w:sz w:val="18"/>
        </w:rPr>
        <w:t xml:space="preserve"> </w:t>
      </w:r>
      <w:r w:rsidRPr="00117AF3">
        <w:rPr>
          <w:sz w:val="18"/>
        </w:rPr>
        <w:t>CO</w:t>
      </w:r>
      <w:r w:rsidRPr="00117AF3">
        <w:rPr>
          <w:spacing w:val="-6"/>
          <w:sz w:val="18"/>
        </w:rPr>
        <w:t xml:space="preserve"> </w:t>
      </w:r>
      <w:r w:rsidRPr="00117AF3">
        <w:rPr>
          <w:sz w:val="18"/>
        </w:rPr>
        <w:t>state</w:t>
      </w:r>
      <w:r w:rsidRPr="00117AF3">
        <w:rPr>
          <w:spacing w:val="-6"/>
          <w:sz w:val="18"/>
        </w:rPr>
        <w:t xml:space="preserve"> </w:t>
      </w:r>
      <w:r w:rsidRPr="00117AF3">
        <w:rPr>
          <w:sz w:val="18"/>
        </w:rPr>
        <w:t>Adult</w:t>
      </w:r>
      <w:r w:rsidRPr="00117AF3">
        <w:rPr>
          <w:spacing w:val="-5"/>
          <w:sz w:val="18"/>
        </w:rPr>
        <w:t xml:space="preserve"> </w:t>
      </w:r>
      <w:r w:rsidRPr="00117AF3">
        <w:rPr>
          <w:sz w:val="18"/>
        </w:rPr>
        <w:t>Abuse</w:t>
      </w:r>
      <w:r w:rsidRPr="00117AF3">
        <w:rPr>
          <w:spacing w:val="-6"/>
          <w:sz w:val="18"/>
        </w:rPr>
        <w:t xml:space="preserve"> </w:t>
      </w:r>
      <w:r w:rsidRPr="00117AF3">
        <w:rPr>
          <w:sz w:val="18"/>
        </w:rPr>
        <w:t>&amp;</w:t>
      </w:r>
      <w:r w:rsidRPr="00117AF3">
        <w:rPr>
          <w:spacing w:val="-6"/>
          <w:sz w:val="18"/>
        </w:rPr>
        <w:t xml:space="preserve"> </w:t>
      </w:r>
      <w:r w:rsidRPr="00117AF3">
        <w:rPr>
          <w:sz w:val="18"/>
        </w:rPr>
        <w:t>Neglect</w:t>
      </w:r>
      <w:bookmarkStart w:id="36" w:name="________________________________________"/>
      <w:bookmarkEnd w:id="36"/>
      <w:r w:rsidRPr="00117AF3">
        <w:rPr>
          <w:sz w:val="18"/>
        </w:rPr>
        <w:t xml:space="preserve"> Training.</w:t>
      </w:r>
    </w:p>
    <w:p w14:paraId="7168DA2B" w14:textId="77777777" w:rsidR="00117AF3" w:rsidRDefault="00117AF3" w:rsidP="00117AF3">
      <w:pPr>
        <w:tabs>
          <w:tab w:val="left" w:pos="839"/>
          <w:tab w:val="left" w:pos="840"/>
        </w:tabs>
        <w:spacing w:before="140" w:line="237" w:lineRule="auto"/>
        <w:ind w:left="116" w:right="128"/>
        <w:rPr>
          <w:sz w:val="18"/>
        </w:rPr>
      </w:pPr>
    </w:p>
    <w:p w14:paraId="3FC4509A" w14:textId="1F2D9795" w:rsidR="00117AF3" w:rsidRPr="00117AF3" w:rsidRDefault="00117AF3" w:rsidP="00117AF3">
      <w:pPr>
        <w:tabs>
          <w:tab w:val="left" w:pos="839"/>
          <w:tab w:val="left" w:pos="840"/>
        </w:tabs>
        <w:spacing w:before="140" w:line="237" w:lineRule="auto"/>
        <w:ind w:left="116" w:right="128"/>
        <w:rPr>
          <w:sz w:val="18"/>
        </w:rPr>
      </w:pPr>
      <w:r w:rsidRPr="00117AF3">
        <w:rPr>
          <w:sz w:val="18"/>
        </w:rPr>
        <w:t>If interested in applying, please send resume and cover letter to jobs@bluesprucehabitat.org.</w:t>
      </w:r>
    </w:p>
    <w:sectPr w:rsidR="00117AF3" w:rsidRPr="00117AF3">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7A4"/>
    <w:multiLevelType w:val="hybridMultilevel"/>
    <w:tmpl w:val="96CED988"/>
    <w:lvl w:ilvl="0" w:tplc="E4E47CBC">
      <w:start w:val="1"/>
      <w:numFmt w:val="decimal"/>
      <w:lvlText w:val="%1."/>
      <w:lvlJc w:val="left"/>
      <w:pPr>
        <w:ind w:left="839" w:hanging="723"/>
        <w:jc w:val="left"/>
      </w:pPr>
      <w:rPr>
        <w:rFonts w:hint="default"/>
        <w:spacing w:val="-2"/>
        <w:w w:val="100"/>
        <w:lang w:val="en-US" w:eastAsia="en-US" w:bidi="en-US"/>
      </w:rPr>
    </w:lvl>
    <w:lvl w:ilvl="1" w:tplc="D8B8A862">
      <w:start w:val="1"/>
      <w:numFmt w:val="upperLetter"/>
      <w:lvlText w:val="%2."/>
      <w:lvlJc w:val="left"/>
      <w:pPr>
        <w:ind w:left="839" w:hanging="329"/>
        <w:jc w:val="left"/>
      </w:pPr>
      <w:rPr>
        <w:rFonts w:ascii="Verdana" w:eastAsia="Verdana" w:hAnsi="Verdana" w:cs="Verdana" w:hint="default"/>
        <w:b/>
        <w:bCs/>
        <w:spacing w:val="-4"/>
        <w:w w:val="100"/>
        <w:sz w:val="18"/>
        <w:szCs w:val="18"/>
        <w:lang w:val="en-US" w:eastAsia="en-US" w:bidi="en-US"/>
      </w:rPr>
    </w:lvl>
    <w:lvl w:ilvl="2" w:tplc="5E24FD0C">
      <w:numFmt w:val="bullet"/>
      <w:lvlText w:val="•"/>
      <w:lvlJc w:val="left"/>
      <w:pPr>
        <w:ind w:left="2592" w:hanging="329"/>
      </w:pPr>
      <w:rPr>
        <w:rFonts w:hint="default"/>
        <w:lang w:val="en-US" w:eastAsia="en-US" w:bidi="en-US"/>
      </w:rPr>
    </w:lvl>
    <w:lvl w:ilvl="3" w:tplc="710EA390">
      <w:numFmt w:val="bullet"/>
      <w:lvlText w:val="•"/>
      <w:lvlJc w:val="left"/>
      <w:pPr>
        <w:ind w:left="3468" w:hanging="329"/>
      </w:pPr>
      <w:rPr>
        <w:rFonts w:hint="default"/>
        <w:lang w:val="en-US" w:eastAsia="en-US" w:bidi="en-US"/>
      </w:rPr>
    </w:lvl>
    <w:lvl w:ilvl="4" w:tplc="605AE21C">
      <w:numFmt w:val="bullet"/>
      <w:lvlText w:val="•"/>
      <w:lvlJc w:val="left"/>
      <w:pPr>
        <w:ind w:left="4344" w:hanging="329"/>
      </w:pPr>
      <w:rPr>
        <w:rFonts w:hint="default"/>
        <w:lang w:val="en-US" w:eastAsia="en-US" w:bidi="en-US"/>
      </w:rPr>
    </w:lvl>
    <w:lvl w:ilvl="5" w:tplc="EE5285F0">
      <w:numFmt w:val="bullet"/>
      <w:lvlText w:val="•"/>
      <w:lvlJc w:val="left"/>
      <w:pPr>
        <w:ind w:left="5220" w:hanging="329"/>
      </w:pPr>
      <w:rPr>
        <w:rFonts w:hint="default"/>
        <w:lang w:val="en-US" w:eastAsia="en-US" w:bidi="en-US"/>
      </w:rPr>
    </w:lvl>
    <w:lvl w:ilvl="6" w:tplc="F00817CC">
      <w:numFmt w:val="bullet"/>
      <w:lvlText w:val="•"/>
      <w:lvlJc w:val="left"/>
      <w:pPr>
        <w:ind w:left="6096" w:hanging="329"/>
      </w:pPr>
      <w:rPr>
        <w:rFonts w:hint="default"/>
        <w:lang w:val="en-US" w:eastAsia="en-US" w:bidi="en-US"/>
      </w:rPr>
    </w:lvl>
    <w:lvl w:ilvl="7" w:tplc="6F8604DE">
      <w:numFmt w:val="bullet"/>
      <w:lvlText w:val="•"/>
      <w:lvlJc w:val="left"/>
      <w:pPr>
        <w:ind w:left="6972" w:hanging="329"/>
      </w:pPr>
      <w:rPr>
        <w:rFonts w:hint="default"/>
        <w:lang w:val="en-US" w:eastAsia="en-US" w:bidi="en-US"/>
      </w:rPr>
    </w:lvl>
    <w:lvl w:ilvl="8" w:tplc="039601F8">
      <w:numFmt w:val="bullet"/>
      <w:lvlText w:val="•"/>
      <w:lvlJc w:val="left"/>
      <w:pPr>
        <w:ind w:left="7848" w:hanging="329"/>
      </w:pPr>
      <w:rPr>
        <w:rFonts w:hint="default"/>
        <w:lang w:val="en-US" w:eastAsia="en-US" w:bidi="en-US"/>
      </w:rPr>
    </w:lvl>
  </w:abstractNum>
  <w:abstractNum w:abstractNumId="1" w15:restartNumberingAfterBreak="0">
    <w:nsid w:val="11E6659B"/>
    <w:multiLevelType w:val="hybridMultilevel"/>
    <w:tmpl w:val="782EF318"/>
    <w:lvl w:ilvl="0" w:tplc="7D7A1A8E">
      <w:numFmt w:val="bullet"/>
      <w:lvlText w:val="•"/>
      <w:lvlJc w:val="left"/>
      <w:pPr>
        <w:ind w:left="837" w:hanging="360"/>
      </w:pPr>
      <w:rPr>
        <w:rFonts w:ascii="Arial" w:eastAsia="Arial" w:hAnsi="Arial" w:cs="Arial" w:hint="default"/>
        <w:w w:val="131"/>
        <w:sz w:val="18"/>
        <w:szCs w:val="18"/>
        <w:lang w:val="en-US" w:eastAsia="en-US" w:bidi="en-US"/>
      </w:rPr>
    </w:lvl>
    <w:lvl w:ilvl="1" w:tplc="391A0F9C">
      <w:numFmt w:val="bullet"/>
      <w:lvlText w:val="•"/>
      <w:lvlJc w:val="left"/>
      <w:pPr>
        <w:ind w:left="1716" w:hanging="360"/>
      </w:pPr>
      <w:rPr>
        <w:rFonts w:hint="default"/>
        <w:lang w:val="en-US" w:eastAsia="en-US" w:bidi="en-US"/>
      </w:rPr>
    </w:lvl>
    <w:lvl w:ilvl="2" w:tplc="149CF84A">
      <w:numFmt w:val="bullet"/>
      <w:lvlText w:val="•"/>
      <w:lvlJc w:val="left"/>
      <w:pPr>
        <w:ind w:left="2592" w:hanging="360"/>
      </w:pPr>
      <w:rPr>
        <w:rFonts w:hint="default"/>
        <w:lang w:val="en-US" w:eastAsia="en-US" w:bidi="en-US"/>
      </w:rPr>
    </w:lvl>
    <w:lvl w:ilvl="3" w:tplc="F44E0388">
      <w:numFmt w:val="bullet"/>
      <w:lvlText w:val="•"/>
      <w:lvlJc w:val="left"/>
      <w:pPr>
        <w:ind w:left="3468" w:hanging="360"/>
      </w:pPr>
      <w:rPr>
        <w:rFonts w:hint="default"/>
        <w:lang w:val="en-US" w:eastAsia="en-US" w:bidi="en-US"/>
      </w:rPr>
    </w:lvl>
    <w:lvl w:ilvl="4" w:tplc="B8808650">
      <w:numFmt w:val="bullet"/>
      <w:lvlText w:val="•"/>
      <w:lvlJc w:val="left"/>
      <w:pPr>
        <w:ind w:left="4344" w:hanging="360"/>
      </w:pPr>
      <w:rPr>
        <w:rFonts w:hint="default"/>
        <w:lang w:val="en-US" w:eastAsia="en-US" w:bidi="en-US"/>
      </w:rPr>
    </w:lvl>
    <w:lvl w:ilvl="5" w:tplc="4D1238AC">
      <w:numFmt w:val="bullet"/>
      <w:lvlText w:val="•"/>
      <w:lvlJc w:val="left"/>
      <w:pPr>
        <w:ind w:left="5220" w:hanging="360"/>
      </w:pPr>
      <w:rPr>
        <w:rFonts w:hint="default"/>
        <w:lang w:val="en-US" w:eastAsia="en-US" w:bidi="en-US"/>
      </w:rPr>
    </w:lvl>
    <w:lvl w:ilvl="6" w:tplc="814A51D4">
      <w:numFmt w:val="bullet"/>
      <w:lvlText w:val="•"/>
      <w:lvlJc w:val="left"/>
      <w:pPr>
        <w:ind w:left="6096" w:hanging="360"/>
      </w:pPr>
      <w:rPr>
        <w:rFonts w:hint="default"/>
        <w:lang w:val="en-US" w:eastAsia="en-US" w:bidi="en-US"/>
      </w:rPr>
    </w:lvl>
    <w:lvl w:ilvl="7" w:tplc="9D88F3C0">
      <w:numFmt w:val="bullet"/>
      <w:lvlText w:val="•"/>
      <w:lvlJc w:val="left"/>
      <w:pPr>
        <w:ind w:left="6972" w:hanging="360"/>
      </w:pPr>
      <w:rPr>
        <w:rFonts w:hint="default"/>
        <w:lang w:val="en-US" w:eastAsia="en-US" w:bidi="en-US"/>
      </w:rPr>
    </w:lvl>
    <w:lvl w:ilvl="8" w:tplc="8E6EB5F4">
      <w:numFmt w:val="bullet"/>
      <w:lvlText w:val="•"/>
      <w:lvlJc w:val="left"/>
      <w:pPr>
        <w:ind w:left="7848" w:hanging="360"/>
      </w:pPr>
      <w:rPr>
        <w:rFonts w:hint="default"/>
        <w:lang w:val="en-US" w:eastAsia="en-US" w:bidi="en-US"/>
      </w:rPr>
    </w:lvl>
  </w:abstractNum>
  <w:abstractNum w:abstractNumId="2" w15:restartNumberingAfterBreak="0">
    <w:nsid w:val="7CEE128D"/>
    <w:multiLevelType w:val="hybridMultilevel"/>
    <w:tmpl w:val="9BBE33C4"/>
    <w:lvl w:ilvl="0" w:tplc="70529C5C">
      <w:numFmt w:val="bullet"/>
      <w:lvlText w:val="●"/>
      <w:lvlJc w:val="left"/>
      <w:pPr>
        <w:ind w:left="840" w:hanging="723"/>
      </w:pPr>
      <w:rPr>
        <w:rFonts w:ascii="Arial" w:eastAsia="Arial" w:hAnsi="Arial" w:cs="Arial" w:hint="default"/>
        <w:spacing w:val="-4"/>
        <w:w w:val="100"/>
        <w:position w:val="1"/>
        <w:sz w:val="18"/>
        <w:szCs w:val="18"/>
        <w:lang w:val="en-US" w:eastAsia="en-US" w:bidi="en-US"/>
      </w:rPr>
    </w:lvl>
    <w:lvl w:ilvl="1" w:tplc="10B8D1E4">
      <w:numFmt w:val="bullet"/>
      <w:lvlText w:val="•"/>
      <w:lvlJc w:val="left"/>
      <w:pPr>
        <w:ind w:left="1716" w:hanging="723"/>
      </w:pPr>
      <w:rPr>
        <w:rFonts w:hint="default"/>
        <w:lang w:val="en-US" w:eastAsia="en-US" w:bidi="en-US"/>
      </w:rPr>
    </w:lvl>
    <w:lvl w:ilvl="2" w:tplc="D548E0D6">
      <w:numFmt w:val="bullet"/>
      <w:lvlText w:val="•"/>
      <w:lvlJc w:val="left"/>
      <w:pPr>
        <w:ind w:left="2592" w:hanging="723"/>
      </w:pPr>
      <w:rPr>
        <w:rFonts w:hint="default"/>
        <w:lang w:val="en-US" w:eastAsia="en-US" w:bidi="en-US"/>
      </w:rPr>
    </w:lvl>
    <w:lvl w:ilvl="3" w:tplc="379CB826">
      <w:numFmt w:val="bullet"/>
      <w:lvlText w:val="•"/>
      <w:lvlJc w:val="left"/>
      <w:pPr>
        <w:ind w:left="3468" w:hanging="723"/>
      </w:pPr>
      <w:rPr>
        <w:rFonts w:hint="default"/>
        <w:lang w:val="en-US" w:eastAsia="en-US" w:bidi="en-US"/>
      </w:rPr>
    </w:lvl>
    <w:lvl w:ilvl="4" w:tplc="F836D956">
      <w:numFmt w:val="bullet"/>
      <w:lvlText w:val="•"/>
      <w:lvlJc w:val="left"/>
      <w:pPr>
        <w:ind w:left="4344" w:hanging="723"/>
      </w:pPr>
      <w:rPr>
        <w:rFonts w:hint="default"/>
        <w:lang w:val="en-US" w:eastAsia="en-US" w:bidi="en-US"/>
      </w:rPr>
    </w:lvl>
    <w:lvl w:ilvl="5" w:tplc="6C0EC70E">
      <w:numFmt w:val="bullet"/>
      <w:lvlText w:val="•"/>
      <w:lvlJc w:val="left"/>
      <w:pPr>
        <w:ind w:left="5220" w:hanging="723"/>
      </w:pPr>
      <w:rPr>
        <w:rFonts w:hint="default"/>
        <w:lang w:val="en-US" w:eastAsia="en-US" w:bidi="en-US"/>
      </w:rPr>
    </w:lvl>
    <w:lvl w:ilvl="6" w:tplc="226A8580">
      <w:numFmt w:val="bullet"/>
      <w:lvlText w:val="•"/>
      <w:lvlJc w:val="left"/>
      <w:pPr>
        <w:ind w:left="6096" w:hanging="723"/>
      </w:pPr>
      <w:rPr>
        <w:rFonts w:hint="default"/>
        <w:lang w:val="en-US" w:eastAsia="en-US" w:bidi="en-US"/>
      </w:rPr>
    </w:lvl>
    <w:lvl w:ilvl="7" w:tplc="E61ECE36">
      <w:numFmt w:val="bullet"/>
      <w:lvlText w:val="•"/>
      <w:lvlJc w:val="left"/>
      <w:pPr>
        <w:ind w:left="6972" w:hanging="723"/>
      </w:pPr>
      <w:rPr>
        <w:rFonts w:hint="default"/>
        <w:lang w:val="en-US" w:eastAsia="en-US" w:bidi="en-US"/>
      </w:rPr>
    </w:lvl>
    <w:lvl w:ilvl="8" w:tplc="910E53E0">
      <w:numFmt w:val="bullet"/>
      <w:lvlText w:val="•"/>
      <w:lvlJc w:val="left"/>
      <w:pPr>
        <w:ind w:left="7848" w:hanging="723"/>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063AD"/>
    <w:rsid w:val="00117AF3"/>
    <w:rsid w:val="004B18B2"/>
    <w:rsid w:val="00C31C84"/>
    <w:rsid w:val="00E0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7FA6"/>
  <w15:docId w15:val="{48410EE5-4AC2-814D-873C-4BDCB4BD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47"/>
      <w:ind w:left="2314" w:right="2318"/>
      <w:jc w:val="center"/>
      <w:outlineLvl w:val="0"/>
    </w:pPr>
    <w:rPr>
      <w:b/>
      <w:bCs/>
      <w:sz w:val="20"/>
      <w:szCs w:val="20"/>
    </w:rPr>
  </w:style>
  <w:style w:type="paragraph" w:styleId="Heading2">
    <w:name w:val="heading 2"/>
    <w:basedOn w:val="Normal"/>
    <w:uiPriority w:val="9"/>
    <w:unhideWhenUsed/>
    <w:qFormat/>
    <w:pPr>
      <w:ind w:left="434" w:hanging="317"/>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723"/>
    </w:pPr>
    <w:rPr>
      <w:sz w:val="18"/>
      <w:szCs w:val="18"/>
    </w:rPr>
  </w:style>
  <w:style w:type="paragraph" w:styleId="ListParagraph">
    <w:name w:val="List Paragraph"/>
    <w:basedOn w:val="Normal"/>
    <w:uiPriority w:val="1"/>
    <w:qFormat/>
    <w:pPr>
      <w:ind w:left="839" w:hanging="72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3496</Characters>
  <Application>Microsoft Office Word</Application>
  <DocSecurity>0</DocSecurity>
  <Lines>76</Lines>
  <Paragraphs>48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Coleman</dc:creator>
  <cp:lastModifiedBy>Robert Sells</cp:lastModifiedBy>
  <cp:revision>3</cp:revision>
  <dcterms:created xsi:type="dcterms:W3CDTF">2022-03-22T20:58:00Z</dcterms:created>
  <dcterms:modified xsi:type="dcterms:W3CDTF">2022-03-23T18:42:00Z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Acrobat PDFMaker 20 for Word</vt:lpwstr>
  </property>
  <property fmtid="{D5CDD505-2E9C-101B-9397-08002B2CF9AE}" pid="4" name="LastSaved">
    <vt:filetime>2022-03-22T00:00:00Z</vt:filetime>
  </property>
</Properties>
</file>